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79EB" w:rsidRDefault="006079EB" w:rsidP="00594D7A">
      <w:pPr>
        <w:jc w:val="center"/>
        <w:rPr>
          <w:rFonts w:ascii="Times New Roman" w:hAnsi="Times New Roman"/>
          <w:b/>
          <w:caps/>
        </w:rPr>
      </w:pPr>
      <w:r w:rsidRPr="00084253">
        <w:rPr>
          <w:rFonts w:ascii="Times New Roman" w:hAnsi="Times New Roman"/>
          <w:b/>
          <w:caps/>
        </w:rPr>
        <w:t xml:space="preserve">Паспорт </w:t>
      </w:r>
      <w:r>
        <w:rPr>
          <w:rFonts w:ascii="Times New Roman" w:hAnsi="Times New Roman"/>
          <w:b/>
          <w:caps/>
        </w:rPr>
        <w:t>муниципального бюджетного учреждения культуры</w:t>
      </w:r>
    </w:p>
    <w:p w:rsidR="006079EB" w:rsidRPr="00084253" w:rsidRDefault="006079EB" w:rsidP="00594D7A">
      <w:pPr>
        <w:jc w:val="center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  <w:caps/>
        </w:rPr>
        <w:t>«Ярцевский районный центр культуры и искусства»</w:t>
      </w:r>
    </w:p>
    <w:p w:rsidR="006079EB" w:rsidRPr="00084253" w:rsidRDefault="006079EB" w:rsidP="00594D7A">
      <w:pPr>
        <w:jc w:val="center"/>
        <w:rPr>
          <w:rFonts w:ascii="Times New Roman" w:hAnsi="Times New Roman"/>
          <w:b/>
          <w:caps/>
        </w:rPr>
      </w:pPr>
      <w:r w:rsidRPr="00084253">
        <w:rPr>
          <w:rFonts w:ascii="Times New Roman" w:hAnsi="Times New Roman"/>
          <w:b/>
          <w:caps/>
        </w:rPr>
        <w:t xml:space="preserve">(Централизованная клубная система) </w:t>
      </w:r>
    </w:p>
    <w:p w:rsidR="006079EB" w:rsidRPr="00084253" w:rsidRDefault="006079EB" w:rsidP="00594D7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caps/>
        </w:rPr>
        <w:t>2021</w:t>
      </w:r>
      <w:r w:rsidRPr="00084253">
        <w:rPr>
          <w:rFonts w:ascii="Times New Roman" w:hAnsi="Times New Roman"/>
          <w:b/>
          <w:caps/>
        </w:rPr>
        <w:t xml:space="preserve">  </w:t>
      </w:r>
    </w:p>
    <w:p w:rsidR="006079EB" w:rsidRPr="00926243" w:rsidRDefault="006079EB" w:rsidP="00594D7A">
      <w:pPr>
        <w:jc w:val="center"/>
        <w:rPr>
          <w:rFonts w:ascii="Arial Rounded MT Bold" w:hAnsi="Arial Rounded MT Bol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84"/>
        <w:gridCol w:w="5320"/>
      </w:tblGrid>
      <w:tr w:rsidR="006079EB" w:rsidRPr="00926243" w:rsidTr="008F6555">
        <w:tc>
          <w:tcPr>
            <w:tcW w:w="5384" w:type="dxa"/>
          </w:tcPr>
          <w:p w:rsidR="006079EB" w:rsidRPr="00926243" w:rsidRDefault="006079EB" w:rsidP="003E3C8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26243">
              <w:rPr>
                <w:rFonts w:ascii="Times New Roman" w:hAnsi="Times New Roman"/>
                <w:b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5320" w:type="dxa"/>
          </w:tcPr>
          <w:p w:rsidR="006079EB" w:rsidRPr="00926243" w:rsidRDefault="006079EB" w:rsidP="003E3C8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26243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proofErr w:type="spellStart"/>
            <w:r w:rsidRPr="00926243">
              <w:rPr>
                <w:rFonts w:ascii="Times New Roman" w:hAnsi="Times New Roman"/>
                <w:b/>
                <w:sz w:val="28"/>
                <w:szCs w:val="28"/>
              </w:rPr>
              <w:t>Ярцевский</w:t>
            </w:r>
            <w:proofErr w:type="spellEnd"/>
            <w:r w:rsidRPr="00926243">
              <w:rPr>
                <w:rFonts w:ascii="Times New Roman" w:hAnsi="Times New Roman"/>
                <w:b/>
                <w:sz w:val="28"/>
                <w:szCs w:val="28"/>
              </w:rPr>
              <w:t xml:space="preserve"> район» Смоленской области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3E3C8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26243">
              <w:rPr>
                <w:rFonts w:ascii="Times New Roman" w:hAnsi="Times New Roman"/>
                <w:b/>
                <w:sz w:val="28"/>
                <w:szCs w:val="28"/>
              </w:rPr>
              <w:t>Наименование поселения/населенного пункта</w:t>
            </w:r>
          </w:p>
        </w:tc>
        <w:tc>
          <w:tcPr>
            <w:tcW w:w="5320" w:type="dxa"/>
          </w:tcPr>
          <w:p w:rsidR="006079EB" w:rsidRPr="00926243" w:rsidRDefault="006079EB" w:rsidP="003E3C8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26243">
              <w:rPr>
                <w:rFonts w:ascii="Times New Roman" w:hAnsi="Times New Roman"/>
                <w:b/>
                <w:sz w:val="28"/>
                <w:szCs w:val="28"/>
              </w:rPr>
              <w:t>Город Ярцево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E00F37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Численность населения</w:t>
            </w:r>
          </w:p>
        </w:tc>
        <w:tc>
          <w:tcPr>
            <w:tcW w:w="5320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42385</w:t>
            </w:r>
          </w:p>
        </w:tc>
      </w:tr>
      <w:tr w:rsidR="006079EB" w:rsidRPr="00926243" w:rsidTr="008F6555">
        <w:tc>
          <w:tcPr>
            <w:tcW w:w="10704" w:type="dxa"/>
            <w:gridSpan w:val="2"/>
          </w:tcPr>
          <w:p w:rsidR="006079EB" w:rsidRPr="00926243" w:rsidRDefault="006079EB" w:rsidP="008F655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243">
              <w:rPr>
                <w:rFonts w:ascii="Times New Roman" w:hAnsi="Times New Roman"/>
                <w:b/>
                <w:sz w:val="28"/>
                <w:szCs w:val="28"/>
              </w:rPr>
              <w:t>Общие сведения об учреждении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Наименование учреждения (ЦКС)</w:t>
            </w:r>
          </w:p>
          <w:p w:rsidR="006079EB" w:rsidRPr="00926243" w:rsidRDefault="006079EB" w:rsidP="000F4482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 xml:space="preserve">(полное / сокращенное </w:t>
            </w:r>
            <w:r w:rsidRPr="00926243">
              <w:rPr>
                <w:rFonts w:ascii="Times New Roman" w:hAnsi="Times New Roman"/>
                <w:b/>
                <w:sz w:val="28"/>
                <w:szCs w:val="28"/>
              </w:rPr>
              <w:t>по Уставу</w:t>
            </w:r>
            <w:r w:rsidRPr="00926243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5320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Pr="00926243">
              <w:rPr>
                <w:rFonts w:ascii="Times New Roman" w:hAnsi="Times New Roman"/>
                <w:sz w:val="28"/>
                <w:szCs w:val="28"/>
              </w:rPr>
              <w:t xml:space="preserve">униципальное </w:t>
            </w:r>
            <w:proofErr w:type="gramStart"/>
            <w:r w:rsidRPr="00926243">
              <w:rPr>
                <w:rFonts w:ascii="Times New Roman" w:hAnsi="Times New Roman"/>
                <w:sz w:val="28"/>
                <w:szCs w:val="28"/>
              </w:rPr>
              <w:t>бюджетное  учреждение</w:t>
            </w:r>
            <w:proofErr w:type="gramEnd"/>
            <w:r w:rsidRPr="00926243">
              <w:rPr>
                <w:rFonts w:ascii="Times New Roman" w:hAnsi="Times New Roman"/>
                <w:sz w:val="28"/>
                <w:szCs w:val="28"/>
              </w:rPr>
              <w:t xml:space="preserve"> культуры «</w:t>
            </w:r>
            <w:proofErr w:type="spellStart"/>
            <w:r w:rsidRPr="00926243">
              <w:rPr>
                <w:rFonts w:ascii="Times New Roman" w:hAnsi="Times New Roman"/>
                <w:sz w:val="28"/>
                <w:szCs w:val="28"/>
              </w:rPr>
              <w:t>Ярцевский</w:t>
            </w:r>
            <w:proofErr w:type="spellEnd"/>
            <w:r w:rsidRPr="00926243">
              <w:rPr>
                <w:rFonts w:ascii="Times New Roman" w:hAnsi="Times New Roman"/>
                <w:sz w:val="28"/>
                <w:szCs w:val="28"/>
              </w:rPr>
              <w:t xml:space="preserve"> районный центр культуры и искусства»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(МБУК «ЯРЦКИ»)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Учредитель</w:t>
            </w:r>
          </w:p>
        </w:tc>
        <w:tc>
          <w:tcPr>
            <w:tcW w:w="5320" w:type="dxa"/>
          </w:tcPr>
          <w:p w:rsidR="006079EB" w:rsidRPr="00926243" w:rsidRDefault="006079EB" w:rsidP="009262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22" w:lineRule="exact"/>
              <w:ind w:right="38"/>
              <w:rPr>
                <w:rFonts w:ascii="Times New Roman" w:hAnsi="Times New Roman"/>
                <w:spacing w:val="-14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муниципальное образование «</w:t>
            </w:r>
            <w:proofErr w:type="spellStart"/>
            <w:r w:rsidRPr="00926243">
              <w:rPr>
                <w:rFonts w:ascii="Times New Roman" w:hAnsi="Times New Roman"/>
                <w:sz w:val="28"/>
                <w:szCs w:val="28"/>
              </w:rPr>
              <w:t>Ярцевский</w:t>
            </w:r>
            <w:proofErr w:type="spellEnd"/>
            <w:r w:rsidRPr="00926243">
              <w:rPr>
                <w:rFonts w:ascii="Times New Roman" w:hAnsi="Times New Roman"/>
                <w:sz w:val="28"/>
                <w:szCs w:val="28"/>
              </w:rPr>
              <w:t xml:space="preserve"> район» Смоленской области.</w:t>
            </w:r>
          </w:p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Год создания учреждения</w:t>
            </w:r>
          </w:p>
        </w:tc>
        <w:tc>
          <w:tcPr>
            <w:tcW w:w="5320" w:type="dxa"/>
          </w:tcPr>
          <w:p w:rsidR="006079EB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1933 год постройки</w:t>
            </w:r>
          </w:p>
          <w:p w:rsidR="006079EB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2007-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муниципальное  учреждение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культуры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Ярцевский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районный центр культуры и искусства»</w:t>
            </w:r>
          </w:p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2011- муниципальное бюджетное учреждение культуры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Ярцевский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районный центр культуры и искусства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Является ли учреждение юридическим лицом? (да/нет)</w:t>
            </w:r>
          </w:p>
        </w:tc>
        <w:tc>
          <w:tcPr>
            <w:tcW w:w="5320" w:type="dxa"/>
          </w:tcPr>
          <w:p w:rsidR="006079EB" w:rsidRPr="0057717C" w:rsidRDefault="006079EB" w:rsidP="003E3C85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57717C"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Тип учреждения (бюджетное, автономное, казенное)</w:t>
            </w:r>
          </w:p>
        </w:tc>
        <w:tc>
          <w:tcPr>
            <w:tcW w:w="5320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547AC0">
              <w:rPr>
                <w:rFonts w:ascii="Times New Roman" w:hAnsi="Times New Roman"/>
                <w:sz w:val="28"/>
                <w:szCs w:val="28"/>
              </w:rPr>
              <w:t>бюджетное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Юридический адрес (по Уставу учреждения)</w:t>
            </w:r>
          </w:p>
        </w:tc>
        <w:tc>
          <w:tcPr>
            <w:tcW w:w="5320" w:type="dxa"/>
          </w:tcPr>
          <w:p w:rsidR="006079EB" w:rsidRDefault="006079EB" w:rsidP="009262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22" w:lineRule="exact"/>
              <w:ind w:right="53"/>
              <w:rPr>
                <w:rFonts w:ascii="Times New Roman" w:hAnsi="Times New Roman"/>
                <w:spacing w:val="-15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215800, Смоленская область, г. Ярцево, ул. Гагарина, д. 5.</w:t>
            </w:r>
          </w:p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 xml:space="preserve">Фактический адрес </w:t>
            </w:r>
          </w:p>
        </w:tc>
        <w:tc>
          <w:tcPr>
            <w:tcW w:w="5320" w:type="dxa"/>
          </w:tcPr>
          <w:p w:rsidR="006079EB" w:rsidRDefault="006079EB" w:rsidP="009262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22" w:lineRule="exact"/>
              <w:ind w:right="53"/>
              <w:rPr>
                <w:rFonts w:ascii="Times New Roman" w:hAnsi="Times New Roman"/>
                <w:spacing w:val="-15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215800, Смоленская область, г. Ярцево, ул. Гагарина, д. 5.</w:t>
            </w:r>
          </w:p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Телефон, факс</w:t>
            </w:r>
          </w:p>
        </w:tc>
        <w:tc>
          <w:tcPr>
            <w:tcW w:w="5320" w:type="dxa"/>
          </w:tcPr>
          <w:p w:rsidR="006079EB" w:rsidRPr="003C736D" w:rsidRDefault="006079EB" w:rsidP="002F58DC">
            <w:pPr>
              <w:rPr>
                <w:rFonts w:ascii="Times New Roman" w:hAnsi="Times New Roman"/>
                <w:sz w:val="24"/>
                <w:szCs w:val="24"/>
              </w:rPr>
            </w:pPr>
            <w:r w:rsidRPr="003C736D">
              <w:rPr>
                <w:rFonts w:ascii="Times New Roman" w:hAnsi="Times New Roman"/>
                <w:sz w:val="24"/>
                <w:szCs w:val="24"/>
              </w:rPr>
              <w:t>т.8-48-143-7-24-76</w:t>
            </w:r>
          </w:p>
          <w:p w:rsidR="006079EB" w:rsidRPr="00926243" w:rsidRDefault="006079EB" w:rsidP="002F58DC">
            <w:pPr>
              <w:rPr>
                <w:rFonts w:ascii="Times New Roman" w:hAnsi="Times New Roman"/>
                <w:sz w:val="28"/>
                <w:szCs w:val="28"/>
              </w:rPr>
            </w:pPr>
            <w:r w:rsidRPr="003C736D">
              <w:rPr>
                <w:rFonts w:ascii="Times New Roman" w:hAnsi="Times New Roman"/>
                <w:sz w:val="24"/>
                <w:szCs w:val="24"/>
              </w:rPr>
              <w:t xml:space="preserve"> т/ф- 848143 726-21 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  <w:r w:rsidRPr="00926243">
              <w:rPr>
                <w:rFonts w:ascii="Times New Roman" w:hAnsi="Times New Roman"/>
                <w:sz w:val="28"/>
                <w:szCs w:val="28"/>
              </w:rPr>
              <w:t>-</w:t>
            </w:r>
            <w:r w:rsidRPr="00926243">
              <w:rPr>
                <w:rFonts w:ascii="Times New Roman" w:hAnsi="Times New Roman"/>
                <w:sz w:val="28"/>
                <w:szCs w:val="28"/>
                <w:lang w:val="en-US"/>
              </w:rPr>
              <w:t>mail</w:t>
            </w:r>
          </w:p>
        </w:tc>
        <w:tc>
          <w:tcPr>
            <w:tcW w:w="5320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C736D">
              <w:rPr>
                <w:rFonts w:ascii="Times New Roman" w:hAnsi="Times New Roman"/>
                <w:sz w:val="24"/>
                <w:szCs w:val="24"/>
                <w:lang w:val="en-US"/>
              </w:rPr>
              <w:t>muk</w:t>
            </w:r>
            <w:proofErr w:type="spellEnd"/>
            <w:r w:rsidRPr="003C736D">
              <w:rPr>
                <w:rFonts w:ascii="Times New Roman" w:hAnsi="Times New Roman"/>
                <w:sz w:val="24"/>
                <w:szCs w:val="24"/>
              </w:rPr>
              <w:t>_</w:t>
            </w:r>
            <w:proofErr w:type="spellStart"/>
            <w:r w:rsidRPr="003C736D">
              <w:rPr>
                <w:rFonts w:ascii="Times New Roman" w:hAnsi="Times New Roman"/>
                <w:sz w:val="24"/>
                <w:szCs w:val="24"/>
                <w:lang w:val="en-US"/>
              </w:rPr>
              <w:t>yarki</w:t>
            </w:r>
            <w:proofErr w:type="spellEnd"/>
            <w:r w:rsidRPr="003C736D">
              <w:rPr>
                <w:rFonts w:ascii="Times New Roman" w:hAnsi="Times New Roman"/>
                <w:sz w:val="24"/>
                <w:szCs w:val="24"/>
              </w:rPr>
              <w:t>@</w:t>
            </w:r>
            <w:r w:rsidRPr="003C736D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3C736D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3C736D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0F4482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Сайт учреждения (указать адрес при его наличии)</w:t>
            </w:r>
          </w:p>
        </w:tc>
        <w:tc>
          <w:tcPr>
            <w:tcW w:w="5320" w:type="dxa"/>
          </w:tcPr>
          <w:p w:rsidR="006079EB" w:rsidRPr="00784A41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http</w:t>
            </w:r>
            <w:r w:rsidRPr="00784A41">
              <w:rPr>
                <w:rFonts w:ascii="Times New Roman" w:hAnsi="Times New Roman"/>
                <w:sz w:val="24"/>
                <w:szCs w:val="24"/>
              </w:rPr>
              <w:t>://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www</w:t>
            </w:r>
            <w:r w:rsidRPr="00784A41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muk</w:t>
            </w:r>
            <w:proofErr w:type="spellEnd"/>
            <w:r w:rsidRPr="00784A4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yarzk</w:t>
            </w:r>
            <w:proofErr w:type="spellEnd"/>
            <w:r w:rsidRPr="00784A41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  <w:r w:rsidRPr="00784A41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CC37A9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Ф.И.О. директора (стаж/образование)</w:t>
            </w:r>
          </w:p>
        </w:tc>
        <w:tc>
          <w:tcPr>
            <w:tcW w:w="5320" w:type="dxa"/>
          </w:tcPr>
          <w:p w:rsidR="006079EB" w:rsidRPr="003C736D" w:rsidRDefault="006079EB" w:rsidP="002F58DC">
            <w:pPr>
              <w:rPr>
                <w:rFonts w:ascii="Times New Roman" w:hAnsi="Times New Roman"/>
                <w:sz w:val="24"/>
                <w:szCs w:val="24"/>
              </w:rPr>
            </w:pPr>
            <w:r w:rsidRPr="003C736D">
              <w:rPr>
                <w:rFonts w:ascii="Times New Roman" w:hAnsi="Times New Roman"/>
                <w:sz w:val="24"/>
                <w:szCs w:val="24"/>
              </w:rPr>
              <w:t>Пастухова Татьяна Петровна</w:t>
            </w:r>
          </w:p>
          <w:p w:rsidR="006079EB" w:rsidRPr="003C736D" w:rsidRDefault="006079EB" w:rsidP="002F58DC">
            <w:pPr>
              <w:rPr>
                <w:rFonts w:ascii="Times New Roman" w:hAnsi="Times New Roman"/>
                <w:sz w:val="24"/>
                <w:szCs w:val="24"/>
              </w:rPr>
            </w:pPr>
            <w:r w:rsidRPr="003C736D">
              <w:rPr>
                <w:rFonts w:ascii="Times New Roman" w:hAnsi="Times New Roman"/>
                <w:sz w:val="24"/>
                <w:szCs w:val="24"/>
              </w:rPr>
              <w:t>Образование – высшее</w:t>
            </w:r>
          </w:p>
          <w:p w:rsidR="006079EB" w:rsidRPr="00926243" w:rsidRDefault="006079EB" w:rsidP="002F58D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Стаж – 20</w:t>
            </w:r>
            <w:r w:rsidRPr="003C736D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Форма использования зданий (оперативное управление, аренда, безвозмездное пользование, другое)</w:t>
            </w:r>
          </w:p>
        </w:tc>
        <w:tc>
          <w:tcPr>
            <w:tcW w:w="5320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оперативное управление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 xml:space="preserve">Принадлежность здания к памятникам истории и культуры федерального/регионального/местного </w:t>
            </w:r>
            <w:r w:rsidRPr="00926243">
              <w:rPr>
                <w:rFonts w:ascii="Times New Roman" w:hAnsi="Times New Roman"/>
                <w:sz w:val="28"/>
                <w:szCs w:val="28"/>
              </w:rPr>
              <w:lastRenderedPageBreak/>
              <w:t>(муниципального) значения</w:t>
            </w:r>
          </w:p>
        </w:tc>
        <w:tc>
          <w:tcPr>
            <w:tcW w:w="5320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Памятник истории и культуры регионального значения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 xml:space="preserve">Общая площадь помещений, </w:t>
            </w:r>
            <w:proofErr w:type="spellStart"/>
            <w:r w:rsidRPr="00926243">
              <w:rPr>
                <w:rFonts w:ascii="Times New Roman" w:hAnsi="Times New Roman"/>
                <w:sz w:val="28"/>
                <w:szCs w:val="28"/>
              </w:rPr>
              <w:t>кв.м</w:t>
            </w:r>
            <w:proofErr w:type="spellEnd"/>
            <w:r w:rsidRPr="0092624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320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4335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E01B67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В том числе, площадь досуговых помещений, кв. м.</w:t>
            </w:r>
          </w:p>
        </w:tc>
        <w:tc>
          <w:tcPr>
            <w:tcW w:w="5320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1936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984206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 xml:space="preserve">Структура учреждения (количество и перечень филиалов, структурных подразделений </w:t>
            </w:r>
            <w:r w:rsidRPr="00926243">
              <w:rPr>
                <w:rFonts w:ascii="Times New Roman" w:hAnsi="Times New Roman"/>
                <w:b/>
                <w:sz w:val="28"/>
                <w:szCs w:val="28"/>
              </w:rPr>
              <w:t>по Уставу</w:t>
            </w:r>
            <w:r w:rsidRPr="00926243">
              <w:rPr>
                <w:rFonts w:ascii="Times New Roman" w:hAnsi="Times New Roman"/>
                <w:sz w:val="28"/>
                <w:szCs w:val="28"/>
              </w:rPr>
              <w:t xml:space="preserve">) </w:t>
            </w:r>
          </w:p>
        </w:tc>
        <w:tc>
          <w:tcPr>
            <w:tcW w:w="5320" w:type="dxa"/>
          </w:tcPr>
          <w:p w:rsidR="006079EB" w:rsidRDefault="006079EB" w:rsidP="00091A03">
            <w:pPr>
              <w:shd w:val="clear" w:color="auto" w:fill="FFFFFF"/>
              <w:spacing w:line="322" w:lineRule="exact"/>
              <w:ind w:left="58" w:firstLine="87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состав учреждения входит 18 филиалов.</w:t>
            </w:r>
          </w:p>
          <w:p w:rsidR="006079EB" w:rsidRDefault="006079EB" w:rsidP="00091A03">
            <w:pPr>
              <w:shd w:val="clear" w:color="auto" w:fill="FFFFFF"/>
              <w:spacing w:line="322" w:lineRule="exact"/>
              <w:ind w:left="58" w:firstLine="87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3- город</w:t>
            </w:r>
          </w:p>
          <w:p w:rsidR="006079EB" w:rsidRPr="00926243" w:rsidRDefault="006079EB" w:rsidP="00091A03">
            <w:pPr>
              <w:shd w:val="clear" w:color="auto" w:fill="FFFFFF"/>
              <w:spacing w:line="322" w:lineRule="exact"/>
              <w:ind w:left="58" w:firstLine="87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14- село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Перечень услуг</w:t>
            </w:r>
          </w:p>
        </w:tc>
        <w:tc>
          <w:tcPr>
            <w:tcW w:w="5320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90.04.3- Деятельность учреждений клубного типа: клубов, дворцов, домов культуры, домов народного творчества.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Категории обслуживаемого населения</w:t>
            </w:r>
          </w:p>
        </w:tc>
        <w:tc>
          <w:tcPr>
            <w:tcW w:w="5320" w:type="dxa"/>
          </w:tcPr>
          <w:p w:rsidR="006079EB" w:rsidRPr="003C736D" w:rsidRDefault="006079EB" w:rsidP="00633A33">
            <w:pPr>
              <w:rPr>
                <w:rFonts w:ascii="Times New Roman" w:hAnsi="Times New Roman"/>
                <w:sz w:val="24"/>
                <w:szCs w:val="24"/>
              </w:rPr>
            </w:pPr>
            <w:r w:rsidRPr="003C736D">
              <w:rPr>
                <w:rFonts w:ascii="Times New Roman" w:hAnsi="Times New Roman"/>
                <w:sz w:val="24"/>
                <w:szCs w:val="24"/>
              </w:rPr>
              <w:t>Дети до – 14 лет</w:t>
            </w:r>
          </w:p>
          <w:p w:rsidR="006079EB" w:rsidRPr="003C736D" w:rsidRDefault="006079EB" w:rsidP="00633A33">
            <w:pPr>
              <w:rPr>
                <w:rFonts w:ascii="Times New Roman" w:hAnsi="Times New Roman"/>
                <w:sz w:val="24"/>
                <w:szCs w:val="24"/>
              </w:rPr>
            </w:pPr>
            <w:r w:rsidRPr="003C736D">
              <w:rPr>
                <w:rFonts w:ascii="Times New Roman" w:hAnsi="Times New Roman"/>
                <w:sz w:val="24"/>
                <w:szCs w:val="24"/>
              </w:rPr>
              <w:t>Молодежь – с 14 до 25 лет</w:t>
            </w:r>
          </w:p>
          <w:p w:rsidR="006079EB" w:rsidRPr="00926243" w:rsidRDefault="006079EB" w:rsidP="00633A33">
            <w:pPr>
              <w:rPr>
                <w:rFonts w:ascii="Times New Roman" w:hAnsi="Times New Roman"/>
                <w:sz w:val="28"/>
                <w:szCs w:val="28"/>
              </w:rPr>
            </w:pPr>
            <w:r w:rsidRPr="003C736D">
              <w:rPr>
                <w:rFonts w:ascii="Times New Roman" w:hAnsi="Times New Roman"/>
                <w:sz w:val="24"/>
                <w:szCs w:val="24"/>
              </w:rPr>
              <w:t>Взрослое население муниципального образования «</w:t>
            </w:r>
            <w:proofErr w:type="spellStart"/>
            <w:r w:rsidRPr="003C736D">
              <w:rPr>
                <w:rFonts w:ascii="Times New Roman" w:hAnsi="Times New Roman"/>
                <w:sz w:val="24"/>
                <w:szCs w:val="24"/>
              </w:rPr>
              <w:t>Ярцевский</w:t>
            </w:r>
            <w:proofErr w:type="spellEnd"/>
            <w:r w:rsidRPr="003C73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3C736D">
              <w:rPr>
                <w:rFonts w:ascii="Times New Roman" w:hAnsi="Times New Roman"/>
                <w:sz w:val="24"/>
                <w:szCs w:val="24"/>
              </w:rPr>
              <w:t>район»  Смоленской</w:t>
            </w:r>
            <w:proofErr w:type="gramEnd"/>
            <w:r w:rsidRPr="003C736D">
              <w:rPr>
                <w:rFonts w:ascii="Times New Roman" w:hAnsi="Times New Roman"/>
                <w:sz w:val="24"/>
                <w:szCs w:val="24"/>
              </w:rPr>
              <w:t xml:space="preserve"> области разных социальных, возрастных и профессиональных групп;  работа с людьми, имеющими физические недостатки, с  маломобильными группами 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B04BB3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Наличие выхода в интернет (сеть)</w:t>
            </w:r>
          </w:p>
        </w:tc>
        <w:tc>
          <w:tcPr>
            <w:tcW w:w="5320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B04BB3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Наличие транспортных средств, всего</w:t>
            </w:r>
          </w:p>
        </w:tc>
        <w:tc>
          <w:tcPr>
            <w:tcW w:w="5320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5F735C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Из них специализированных транспортных средств (автоклубы, передвижные культурные центры и др.)</w:t>
            </w:r>
          </w:p>
        </w:tc>
        <w:tc>
          <w:tcPr>
            <w:tcW w:w="5320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079EB" w:rsidRPr="00926243" w:rsidTr="008F6555">
        <w:tc>
          <w:tcPr>
            <w:tcW w:w="10704" w:type="dxa"/>
            <w:gridSpan w:val="2"/>
          </w:tcPr>
          <w:p w:rsidR="006079EB" w:rsidRPr="00926243" w:rsidRDefault="006079EB" w:rsidP="008F655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b/>
                <w:sz w:val="28"/>
                <w:szCs w:val="28"/>
              </w:rPr>
              <w:t>Персонал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Число штатных работников, всего</w:t>
            </w:r>
          </w:p>
        </w:tc>
        <w:tc>
          <w:tcPr>
            <w:tcW w:w="5320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из них специалисты культурно-досугового профиля</w:t>
            </w:r>
          </w:p>
        </w:tc>
        <w:tc>
          <w:tcPr>
            <w:tcW w:w="5320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63, в т.ч. село- 22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Вакансии</w:t>
            </w:r>
          </w:p>
        </w:tc>
        <w:tc>
          <w:tcPr>
            <w:tcW w:w="5320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7E0C8B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Переведены на 0,25; 0,75; 0,5 ставки</w:t>
            </w:r>
          </w:p>
        </w:tc>
        <w:tc>
          <w:tcPr>
            <w:tcW w:w="5320" w:type="dxa"/>
          </w:tcPr>
          <w:p w:rsidR="006079EB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0,5 – 23 специалиста</w:t>
            </w:r>
          </w:p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0,75-1 специалист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5F735C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Число работников, имеющих почетные звания и государственные награды</w:t>
            </w:r>
          </w:p>
        </w:tc>
        <w:tc>
          <w:tcPr>
            <w:tcW w:w="5320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079EB" w:rsidRPr="00926243" w:rsidTr="008F6555">
        <w:tc>
          <w:tcPr>
            <w:tcW w:w="10704" w:type="dxa"/>
            <w:gridSpan w:val="2"/>
          </w:tcPr>
          <w:p w:rsidR="006079EB" w:rsidRPr="00926243" w:rsidRDefault="006079EB" w:rsidP="008F655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243">
              <w:rPr>
                <w:rFonts w:ascii="Times New Roman" w:hAnsi="Times New Roman"/>
                <w:b/>
                <w:sz w:val="28"/>
                <w:szCs w:val="28"/>
              </w:rPr>
              <w:t>Обеспечение безопасности учреждения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Наличие системы охранной сигнализации (да/нет)</w:t>
            </w:r>
          </w:p>
        </w:tc>
        <w:tc>
          <w:tcPr>
            <w:tcW w:w="5320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Наличие системы видеонаблюдения (да/нет)</w:t>
            </w:r>
          </w:p>
        </w:tc>
        <w:tc>
          <w:tcPr>
            <w:tcW w:w="5320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Наличие системы пожарной сигнализации (да/нет)</w:t>
            </w:r>
          </w:p>
        </w:tc>
        <w:tc>
          <w:tcPr>
            <w:tcW w:w="5320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</w:tr>
      <w:tr w:rsidR="006079EB" w:rsidRPr="00926243" w:rsidTr="008F6555">
        <w:tc>
          <w:tcPr>
            <w:tcW w:w="5384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 w:rsidRPr="00926243">
              <w:rPr>
                <w:rFonts w:ascii="Times New Roman" w:hAnsi="Times New Roman"/>
                <w:sz w:val="28"/>
                <w:szCs w:val="28"/>
              </w:rPr>
              <w:t>Наличие системы автоматического пожаротушения (да/нет)</w:t>
            </w:r>
          </w:p>
        </w:tc>
        <w:tc>
          <w:tcPr>
            <w:tcW w:w="5320" w:type="dxa"/>
          </w:tcPr>
          <w:p w:rsidR="006079EB" w:rsidRPr="00926243" w:rsidRDefault="006079EB" w:rsidP="003E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</w:tbl>
    <w:p w:rsidR="006079EB" w:rsidRDefault="006079EB" w:rsidP="003E3C85">
      <w:pPr>
        <w:rPr>
          <w:rFonts w:ascii="Times New Roman" w:hAnsi="Times New Roman"/>
          <w:sz w:val="28"/>
          <w:szCs w:val="28"/>
        </w:rPr>
      </w:pPr>
    </w:p>
    <w:p w:rsidR="006079EB" w:rsidRDefault="006079EB" w:rsidP="003E3C8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МБУК «</w:t>
      </w:r>
      <w:proofErr w:type="gramStart"/>
      <w:r>
        <w:rPr>
          <w:rFonts w:ascii="Times New Roman" w:hAnsi="Times New Roman"/>
          <w:sz w:val="28"/>
          <w:szCs w:val="28"/>
        </w:rPr>
        <w:t xml:space="preserve">ЯРЦКИ»   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Т.П.Пастухова</w:t>
      </w:r>
      <w:proofErr w:type="spellEnd"/>
    </w:p>
    <w:p w:rsidR="006079EB" w:rsidRDefault="006079EB" w:rsidP="003E3C85">
      <w:pPr>
        <w:rPr>
          <w:rFonts w:ascii="Times New Roman" w:hAnsi="Times New Roman"/>
          <w:sz w:val="28"/>
          <w:szCs w:val="28"/>
        </w:rPr>
      </w:pPr>
    </w:p>
    <w:p w:rsidR="006079EB" w:rsidRPr="00926243" w:rsidRDefault="006079EB" w:rsidP="003E3C85">
      <w:pPr>
        <w:rPr>
          <w:rFonts w:ascii="Times New Roman" w:hAnsi="Times New Roman"/>
          <w:sz w:val="28"/>
          <w:szCs w:val="28"/>
        </w:rPr>
      </w:pPr>
    </w:p>
    <w:p w:rsidR="006079EB" w:rsidRPr="00553E36" w:rsidRDefault="006079EB" w:rsidP="00812A44">
      <w:pPr>
        <w:rPr>
          <w:rFonts w:ascii="Arial Rounded MT Bold" w:hAnsi="Arial Rounded MT Bold"/>
          <w:sz w:val="24"/>
          <w:szCs w:val="24"/>
        </w:rPr>
      </w:pPr>
      <w:r w:rsidRPr="00553E36">
        <w:rPr>
          <w:rFonts w:ascii="Times New Roman" w:hAnsi="Times New Roman"/>
          <w:sz w:val="24"/>
          <w:szCs w:val="24"/>
        </w:rPr>
        <w:t>Дата з</w:t>
      </w:r>
      <w:r>
        <w:rPr>
          <w:rFonts w:ascii="Times New Roman" w:hAnsi="Times New Roman"/>
          <w:sz w:val="24"/>
          <w:szCs w:val="24"/>
        </w:rPr>
        <w:t>аполнения «24»</w:t>
      </w:r>
      <w:r w:rsidR="004378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декабря</w:t>
      </w:r>
      <w:r w:rsidR="004378DB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Pr="00553E36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21</w:t>
      </w:r>
      <w:r w:rsidRPr="00553E36">
        <w:rPr>
          <w:rFonts w:ascii="Arial Rounded MT Bold" w:hAnsi="Arial Rounded MT Bold"/>
          <w:sz w:val="24"/>
          <w:szCs w:val="24"/>
        </w:rPr>
        <w:t xml:space="preserve"> </w:t>
      </w:r>
      <w:r w:rsidRPr="00553E36">
        <w:rPr>
          <w:sz w:val="24"/>
          <w:szCs w:val="24"/>
        </w:rPr>
        <w:t>г</w:t>
      </w:r>
      <w:r w:rsidRPr="00553E36">
        <w:rPr>
          <w:rFonts w:ascii="Arial Rounded MT Bold" w:hAnsi="Arial Rounded MT Bold"/>
          <w:sz w:val="24"/>
          <w:szCs w:val="24"/>
        </w:rPr>
        <w:t xml:space="preserve">.         </w:t>
      </w:r>
    </w:p>
    <w:sectPr w:rsidR="006079EB" w:rsidRPr="00553E36" w:rsidSect="001258EB">
      <w:pgSz w:w="11906" w:h="16838"/>
      <w:pgMar w:top="567" w:right="568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F0819"/>
    <w:multiLevelType w:val="hybridMultilevel"/>
    <w:tmpl w:val="C62E58AC"/>
    <w:lvl w:ilvl="0" w:tplc="B24A50B4">
      <w:start w:val="2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1BE1504C"/>
    <w:multiLevelType w:val="hybridMultilevel"/>
    <w:tmpl w:val="C424213A"/>
    <w:lvl w:ilvl="0" w:tplc="B24A50B4">
      <w:start w:val="2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C7D0240"/>
    <w:multiLevelType w:val="hybridMultilevel"/>
    <w:tmpl w:val="F90AABB8"/>
    <w:lvl w:ilvl="0" w:tplc="B24A50B4">
      <w:start w:val="2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9501301"/>
    <w:multiLevelType w:val="hybridMultilevel"/>
    <w:tmpl w:val="58D2036E"/>
    <w:lvl w:ilvl="0" w:tplc="B24A50B4">
      <w:start w:val="2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608A5642"/>
    <w:multiLevelType w:val="hybridMultilevel"/>
    <w:tmpl w:val="C7849C86"/>
    <w:lvl w:ilvl="0" w:tplc="622A718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59B46B4"/>
    <w:multiLevelType w:val="hybridMultilevel"/>
    <w:tmpl w:val="6B40FFF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6787653D"/>
    <w:multiLevelType w:val="singleLevel"/>
    <w:tmpl w:val="4E6C11EC"/>
    <w:lvl w:ilvl="0">
      <w:start w:val="3"/>
      <w:numFmt w:val="decimal"/>
      <w:lvlText w:val="1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6F3C"/>
    <w:rsid w:val="00010492"/>
    <w:rsid w:val="0001704F"/>
    <w:rsid w:val="00084253"/>
    <w:rsid w:val="00091A03"/>
    <w:rsid w:val="000B0BD2"/>
    <w:rsid w:val="000B64A8"/>
    <w:rsid w:val="000F4482"/>
    <w:rsid w:val="001258EB"/>
    <w:rsid w:val="00143D47"/>
    <w:rsid w:val="001B0314"/>
    <w:rsid w:val="001D3262"/>
    <w:rsid w:val="001E4FB7"/>
    <w:rsid w:val="001F7105"/>
    <w:rsid w:val="00205954"/>
    <w:rsid w:val="00257743"/>
    <w:rsid w:val="00284895"/>
    <w:rsid w:val="002A7219"/>
    <w:rsid w:val="002C5913"/>
    <w:rsid w:val="002F53A1"/>
    <w:rsid w:val="002F58DC"/>
    <w:rsid w:val="00303759"/>
    <w:rsid w:val="0031760C"/>
    <w:rsid w:val="00367904"/>
    <w:rsid w:val="00377A89"/>
    <w:rsid w:val="00383D5A"/>
    <w:rsid w:val="00383E63"/>
    <w:rsid w:val="003865F3"/>
    <w:rsid w:val="003943B4"/>
    <w:rsid w:val="003A09C2"/>
    <w:rsid w:val="003C736D"/>
    <w:rsid w:val="003E3C85"/>
    <w:rsid w:val="003F01F1"/>
    <w:rsid w:val="0040411A"/>
    <w:rsid w:val="004100D4"/>
    <w:rsid w:val="00413130"/>
    <w:rsid w:val="004279EC"/>
    <w:rsid w:val="004378DB"/>
    <w:rsid w:val="00472516"/>
    <w:rsid w:val="004A082C"/>
    <w:rsid w:val="004C1F31"/>
    <w:rsid w:val="00506243"/>
    <w:rsid w:val="00543CA4"/>
    <w:rsid w:val="00547AC0"/>
    <w:rsid w:val="00553E36"/>
    <w:rsid w:val="00570B6C"/>
    <w:rsid w:val="0057717C"/>
    <w:rsid w:val="00594D7A"/>
    <w:rsid w:val="005A0B8D"/>
    <w:rsid w:val="005B18E7"/>
    <w:rsid w:val="005C7D47"/>
    <w:rsid w:val="005D782E"/>
    <w:rsid w:val="005F735C"/>
    <w:rsid w:val="006079EB"/>
    <w:rsid w:val="00612A87"/>
    <w:rsid w:val="0061326C"/>
    <w:rsid w:val="00633A33"/>
    <w:rsid w:val="006370C2"/>
    <w:rsid w:val="00644E99"/>
    <w:rsid w:val="00667ABB"/>
    <w:rsid w:val="006A7194"/>
    <w:rsid w:val="006C47E7"/>
    <w:rsid w:val="006F6AC7"/>
    <w:rsid w:val="00751F5C"/>
    <w:rsid w:val="00784A41"/>
    <w:rsid w:val="007B70C2"/>
    <w:rsid w:val="007C32A5"/>
    <w:rsid w:val="007D394C"/>
    <w:rsid w:val="007E0C8B"/>
    <w:rsid w:val="00812A44"/>
    <w:rsid w:val="008154BA"/>
    <w:rsid w:val="00834878"/>
    <w:rsid w:val="00846F1E"/>
    <w:rsid w:val="008D000C"/>
    <w:rsid w:val="008F6555"/>
    <w:rsid w:val="00904A34"/>
    <w:rsid w:val="00907806"/>
    <w:rsid w:val="009152CC"/>
    <w:rsid w:val="00924889"/>
    <w:rsid w:val="00926243"/>
    <w:rsid w:val="00941616"/>
    <w:rsid w:val="00953DAB"/>
    <w:rsid w:val="00962895"/>
    <w:rsid w:val="00973432"/>
    <w:rsid w:val="009810A8"/>
    <w:rsid w:val="00984206"/>
    <w:rsid w:val="009E077D"/>
    <w:rsid w:val="00A24324"/>
    <w:rsid w:val="00A74EF8"/>
    <w:rsid w:val="00AA1E16"/>
    <w:rsid w:val="00B028E3"/>
    <w:rsid w:val="00B04BB3"/>
    <w:rsid w:val="00B13C55"/>
    <w:rsid w:val="00B3519C"/>
    <w:rsid w:val="00B51C1D"/>
    <w:rsid w:val="00BA70FD"/>
    <w:rsid w:val="00BB3679"/>
    <w:rsid w:val="00BB4377"/>
    <w:rsid w:val="00BF111C"/>
    <w:rsid w:val="00C05BA0"/>
    <w:rsid w:val="00C11586"/>
    <w:rsid w:val="00C456FA"/>
    <w:rsid w:val="00C566A5"/>
    <w:rsid w:val="00C866CF"/>
    <w:rsid w:val="00CA1380"/>
    <w:rsid w:val="00CC37A9"/>
    <w:rsid w:val="00CF2F4D"/>
    <w:rsid w:val="00D31B61"/>
    <w:rsid w:val="00D453D8"/>
    <w:rsid w:val="00D724E0"/>
    <w:rsid w:val="00D73A88"/>
    <w:rsid w:val="00D80DEE"/>
    <w:rsid w:val="00DC4601"/>
    <w:rsid w:val="00DF07CE"/>
    <w:rsid w:val="00E00F37"/>
    <w:rsid w:val="00E01B67"/>
    <w:rsid w:val="00E430A2"/>
    <w:rsid w:val="00E819DB"/>
    <w:rsid w:val="00E94BFB"/>
    <w:rsid w:val="00E95EC3"/>
    <w:rsid w:val="00EA6F3C"/>
    <w:rsid w:val="00F2714A"/>
    <w:rsid w:val="00F45E2D"/>
    <w:rsid w:val="00F77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FB8C38"/>
  <w15:docId w15:val="{62B85AF9-4CA2-42A2-8BB4-F079610EA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F53A1"/>
    <w:pPr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A6F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9810A8"/>
    <w:rPr>
      <w:rFonts w:cs="Times New Roman"/>
      <w:color w:val="0000FF"/>
      <w:u w:val="single"/>
    </w:rPr>
  </w:style>
  <w:style w:type="paragraph" w:styleId="a5">
    <w:name w:val="No Spacing"/>
    <w:uiPriority w:val="99"/>
    <w:qFormat/>
    <w:rsid w:val="00B3519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469</Words>
  <Characters>2679</Characters>
  <Application>Microsoft Office Word</Application>
  <DocSecurity>0</DocSecurity>
  <Lines>22</Lines>
  <Paragraphs>6</Paragraphs>
  <ScaleCrop>false</ScaleCrop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КУЛЬТУРНО-ДОСУГОВОГО УЧРЕЖДЕНИЯ СМОЛЕНСКОЙ ОБЛАСТИ</dc:title>
  <dc:subject/>
  <dc:creator>PSM</dc:creator>
  <cp:keywords/>
  <dc:description/>
  <cp:lastModifiedBy>ДК</cp:lastModifiedBy>
  <cp:revision>5</cp:revision>
  <cp:lastPrinted>2021-12-28T12:34:00Z</cp:lastPrinted>
  <dcterms:created xsi:type="dcterms:W3CDTF">2021-12-27T15:40:00Z</dcterms:created>
  <dcterms:modified xsi:type="dcterms:W3CDTF">2022-02-17T10:15:00Z</dcterms:modified>
</cp:coreProperties>
</file>